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BE6" w:rsidRPr="0005220D" w:rsidRDefault="001B3BE6" w:rsidP="001B3BE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  <w:lang w:val="mn-MN"/>
        </w:rPr>
      </w:pPr>
      <w:r w:rsidRPr="0005220D">
        <w:rPr>
          <w:rFonts w:ascii="Arial" w:hAnsi="Arial" w:cs="Arial"/>
          <w:b/>
          <w:bCs/>
          <w:noProof/>
          <w:sz w:val="24"/>
          <w:szCs w:val="24"/>
          <w:lang w:val="mn-MN"/>
        </w:rPr>
        <w:t>МОНГОЛ УЛСЫН ЕРӨНХИЙ АУДИТОРЫН ТУШААЛ</w:t>
      </w:r>
    </w:p>
    <w:p w:rsidR="001B3BE6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A12F4C">
        <w:rPr>
          <w:rFonts w:ascii="Arial" w:hAnsi="Arial" w:cs="Arial"/>
          <w:noProof/>
          <w:sz w:val="24"/>
          <w:szCs w:val="24"/>
          <w:lang w:val="mn-MN"/>
        </w:rPr>
        <w:t>202</w:t>
      </w:r>
      <w:r>
        <w:rPr>
          <w:rFonts w:ascii="Arial" w:hAnsi="Arial" w:cs="Arial"/>
          <w:noProof/>
          <w:sz w:val="24"/>
          <w:szCs w:val="24"/>
          <w:lang w:val="mn-MN"/>
        </w:rPr>
        <w:t>4</w:t>
      </w:r>
      <w:r w:rsidRPr="00A12F4C">
        <w:rPr>
          <w:rFonts w:ascii="Arial" w:hAnsi="Arial" w:cs="Arial"/>
          <w:noProof/>
          <w:sz w:val="24"/>
          <w:szCs w:val="24"/>
          <w:lang w:val="mn-MN"/>
        </w:rPr>
        <w:t xml:space="preserve"> оны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06 дугаар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>
        <w:rPr>
          <w:rFonts w:ascii="Arial" w:hAnsi="Arial" w:cs="Arial"/>
          <w:noProof/>
          <w:sz w:val="24"/>
          <w:szCs w:val="24"/>
          <w:lang w:val="mn-MN"/>
        </w:rPr>
        <w:t>сарын 04-ний өдөр</w:t>
      </w:r>
      <w:r>
        <w:rPr>
          <w:rFonts w:ascii="Arial" w:hAnsi="Arial" w:cs="Arial"/>
          <w:noProof/>
          <w:sz w:val="24"/>
          <w:szCs w:val="24"/>
          <w:lang w:val="mn-MN"/>
        </w:rPr>
        <w:tab/>
        <w:t xml:space="preserve"> </w:t>
      </w:r>
      <w:r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ab/>
      </w:r>
    </w:p>
    <w:p w:rsidR="001B3BE6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Дугаар</w:t>
      </w:r>
      <w:r w:rsidRPr="00A12F4C">
        <w:rPr>
          <w:rFonts w:ascii="Arial" w:hAnsi="Arial" w:cs="Arial"/>
          <w:noProof/>
          <w:sz w:val="24"/>
          <w:szCs w:val="24"/>
          <w:lang w:val="mn-MN"/>
        </w:rPr>
        <w:t xml:space="preserve"> А/4</w:t>
      </w:r>
      <w:r>
        <w:rPr>
          <w:rFonts w:ascii="Arial" w:hAnsi="Arial" w:cs="Arial"/>
          <w:noProof/>
          <w:sz w:val="24"/>
          <w:szCs w:val="24"/>
          <w:lang w:val="mn-MN"/>
        </w:rPr>
        <w:t>4</w:t>
      </w:r>
      <w:r>
        <w:rPr>
          <w:rFonts w:ascii="Arial" w:hAnsi="Arial" w:cs="Arial"/>
          <w:noProof/>
          <w:sz w:val="24"/>
          <w:szCs w:val="24"/>
          <w:lang w:val="mn-MN"/>
        </w:rPr>
        <w:tab/>
      </w:r>
      <w:r>
        <w:rPr>
          <w:rFonts w:ascii="Arial" w:hAnsi="Arial" w:cs="Arial"/>
          <w:noProof/>
          <w:sz w:val="24"/>
          <w:szCs w:val="24"/>
          <w:lang w:val="mn-MN"/>
        </w:rPr>
        <w:tab/>
      </w:r>
    </w:p>
    <w:p w:rsidR="001B3BE6" w:rsidRPr="003D7FA3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mn-MN"/>
        </w:rPr>
        <w:t>Улаанбаатар</w:t>
      </w:r>
      <w:r>
        <w:rPr>
          <w:rFonts w:ascii="Arial" w:hAnsi="Arial" w:cs="Arial"/>
          <w:noProof/>
          <w:sz w:val="24"/>
          <w:szCs w:val="24"/>
          <w:lang w:val="mn-MN"/>
        </w:rPr>
        <w:t xml:space="preserve"> </w:t>
      </w:r>
      <w:r>
        <w:rPr>
          <w:rFonts w:ascii="Arial" w:hAnsi="Arial" w:cs="Arial"/>
          <w:noProof/>
          <w:sz w:val="24"/>
          <w:szCs w:val="24"/>
          <w:lang w:val="mn-MN"/>
        </w:rPr>
        <w:t>хот</w:t>
      </w:r>
    </w:p>
    <w:p w:rsidR="001B3BE6" w:rsidRPr="0005220D" w:rsidRDefault="001B3BE6" w:rsidP="001B3BE6">
      <w:pPr>
        <w:spacing w:after="0" w:line="240" w:lineRule="auto"/>
        <w:rPr>
          <w:rFonts w:ascii="Arial" w:hAnsi="Arial" w:cs="Arial"/>
          <w:b/>
          <w:noProof/>
          <w:sz w:val="24"/>
          <w:szCs w:val="24"/>
          <w:lang w:val="mn-MN"/>
        </w:rPr>
      </w:pPr>
      <w:r w:rsidRPr="0005220D">
        <w:rPr>
          <w:rFonts w:ascii="Arial" w:hAnsi="Arial" w:cs="Arial"/>
          <w:b/>
          <w:noProof/>
          <w:sz w:val="24"/>
          <w:szCs w:val="24"/>
          <w:lang w:val="mn-MN"/>
        </w:rPr>
        <w:t>ЖУРАМ ШИНЭЧЛЭН БАТЛАХ ТУХАЙ</w:t>
      </w:r>
    </w:p>
    <w:p w:rsidR="001B3BE6" w:rsidRPr="00A12F4C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 w:rsidRPr="00A12F4C">
        <w:rPr>
          <w:rFonts w:ascii="Arial" w:hAnsi="Arial" w:cs="Arial"/>
          <w:noProof/>
          <w:sz w:val="24"/>
          <w:szCs w:val="24"/>
          <w:lang w:val="mn-MN"/>
        </w:rPr>
        <w:t>Төрийн аудитын тухай хуулийн 29 дүгээр зүйлийн 29.1.3, 29.1.10 дахь хэсэг, Монгол Улсын Их Хурлын сонгуулийн тухай хуулийн 58 дугаар зүйлийн 58.2.5 дахь заалтыг тус тус үндэслэн ТУШААХ нь:</w:t>
      </w:r>
    </w:p>
    <w:p w:rsidR="001B3BE6" w:rsidRPr="0005220D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1.</w:t>
      </w:r>
      <w:r w:rsidRPr="0005220D">
        <w:rPr>
          <w:rFonts w:ascii="Arial" w:hAnsi="Arial" w:cs="Arial"/>
          <w:noProof/>
          <w:sz w:val="24"/>
          <w:szCs w:val="24"/>
          <w:lang w:val="mn-MN"/>
        </w:rPr>
        <w:t>“Монгол Улсын Их Хурлын сонгуульд оролцож байгаа нам, эвсэл, нэр дэвшигч сонгуулийн зардлын тайлан гаргах, зардлын тайланд аудит хийх, хянах, дүнг нийтэд мэдээлэх, танилцуулах журам”-ыг хавсралт ёсоор баталсугай.</w:t>
      </w:r>
    </w:p>
    <w:p w:rsidR="001B3BE6" w:rsidRPr="0005220D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2.</w:t>
      </w:r>
      <w:r w:rsidRPr="0005220D">
        <w:rPr>
          <w:rFonts w:ascii="Arial" w:hAnsi="Arial" w:cs="Arial"/>
          <w:noProof/>
          <w:sz w:val="24"/>
          <w:szCs w:val="24"/>
          <w:lang w:val="mn-MN"/>
        </w:rPr>
        <w:t>Энэхүү тушаал батлагдсантай холбогдуулан Монгол Улсын Ерөнхий аудиторын 2020 оны “Журам, маягт, загвар батлах тухай” А/45 болон “Заавар, аргачлал батлах тухай” А/55 дугаар тушаалыг тус тус хүчингүй болсонд тооцсугай.</w:t>
      </w:r>
    </w:p>
    <w:p w:rsidR="001B3BE6" w:rsidRPr="0005220D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3.</w:t>
      </w:r>
      <w:r w:rsidRPr="0005220D">
        <w:rPr>
          <w:rFonts w:ascii="Arial" w:hAnsi="Arial" w:cs="Arial"/>
          <w:noProof/>
          <w:sz w:val="24"/>
          <w:szCs w:val="24"/>
          <w:lang w:val="mn-MN"/>
        </w:rPr>
        <w:t>Энэхүү журмыг Захиргааны хэм хэмжээний актын нэгдсэн бүртгэлд бүртгэгдсэн өдрөөс эхлэн хэрэгжилтийг хангах ажлыг зохион байгуулж ажиллахыг Санхүү-нийцлийн аудитын газар /Ц.Наранчимэг/-т даалгасугай.</w:t>
      </w:r>
    </w:p>
    <w:p w:rsidR="001B3BE6" w:rsidRPr="0005220D" w:rsidRDefault="001B3BE6" w:rsidP="001B3BE6">
      <w:pPr>
        <w:spacing w:after="0" w:line="240" w:lineRule="auto"/>
        <w:rPr>
          <w:rFonts w:ascii="Arial" w:hAnsi="Arial" w:cs="Arial"/>
          <w:noProof/>
          <w:sz w:val="24"/>
          <w:szCs w:val="24"/>
          <w:lang w:val="mn-MN"/>
        </w:rPr>
      </w:pPr>
      <w:r>
        <w:rPr>
          <w:rFonts w:ascii="Arial" w:hAnsi="Arial" w:cs="Arial"/>
          <w:noProof/>
          <w:sz w:val="24"/>
          <w:szCs w:val="24"/>
          <w:lang w:val="mn-MN"/>
        </w:rPr>
        <w:t>4.</w:t>
      </w:r>
      <w:r w:rsidRPr="0005220D">
        <w:rPr>
          <w:rFonts w:ascii="Arial" w:hAnsi="Arial" w:cs="Arial"/>
          <w:noProof/>
          <w:sz w:val="24"/>
          <w:szCs w:val="24"/>
          <w:lang w:val="mn-MN"/>
        </w:rPr>
        <w:t>Тушаалын хэрэгжилтэд хяналт тавьж ажиллахыг Аудитын нэгдсэн удирдлага, зохицуулалтын газрын захирал, тэргүүлэх аудитор /Я.Самбууням/-т үүрэг болгосугай.</w:t>
      </w:r>
    </w:p>
    <w:p w:rsidR="001B3BE6" w:rsidRDefault="001B3BE6" w:rsidP="001B3BE6">
      <w:pPr>
        <w:spacing w:after="0" w:line="240" w:lineRule="auto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 xml:space="preserve">МОНГОЛ УЛСЫН ЕРӨНХИЙ АУДИТОР </w:t>
      </w:r>
      <w:bookmarkStart w:id="0" w:name="_GoBack"/>
      <w:bookmarkEnd w:id="0"/>
      <w:r>
        <w:rPr>
          <w:rFonts w:ascii="Arial" w:hAnsi="Arial" w:cs="Arial"/>
          <w:noProof/>
          <w:lang w:val="mn-MN"/>
        </w:rPr>
        <w:t>Д.ЗАГДЖАВ</w:t>
      </w:r>
    </w:p>
    <w:p w:rsidR="001B3BE6" w:rsidRDefault="001B3BE6" w:rsidP="001B3BE6">
      <w:pPr>
        <w:spacing w:after="0" w:line="240" w:lineRule="auto"/>
      </w:pPr>
    </w:p>
    <w:sectPr w:rsidR="001B3B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E6"/>
    <w:rsid w:val="001B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03E4C"/>
  <w15:chartTrackingRefBased/>
  <w15:docId w15:val="{9FB21BF4-8A5C-4E69-8C51-C679FFDC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BE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3B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elbegee</dc:creator>
  <cp:keywords/>
  <dc:description/>
  <cp:lastModifiedBy>elbegee</cp:lastModifiedBy>
  <cp:revision>1</cp:revision>
  <dcterms:created xsi:type="dcterms:W3CDTF">2024-06-21T10:57:00Z</dcterms:created>
  <dcterms:modified xsi:type="dcterms:W3CDTF">2024-06-21T10:58:00Z</dcterms:modified>
</cp:coreProperties>
</file>